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6"/>
        <w:gridCol w:w="5570"/>
      </w:tblGrid>
      <w:tr w:rsidR="00995F49" w14:paraId="13208C5F" w14:textId="77777777" w:rsidTr="00F41855">
        <w:trPr>
          <w:trHeight w:val="736"/>
        </w:trPr>
        <w:tc>
          <w:tcPr>
            <w:tcW w:w="3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5B1B76" w14:textId="79B0EBAA" w:rsidR="00995F49" w:rsidRPr="009C7D0F" w:rsidRDefault="009A4DE7" w:rsidP="00FF5DE9">
            <w:pPr>
              <w:jc w:val="center"/>
              <w:rPr>
                <w:b/>
                <w:sz w:val="36"/>
              </w:rPr>
            </w:pPr>
            <w:r w:rsidRPr="009A4DE7">
              <w:rPr>
                <w:b/>
                <w:noProof/>
                <w:sz w:val="36"/>
                <w:lang w:eastAsia="it-IT"/>
              </w:rPr>
              <w:drawing>
                <wp:inline distT="0" distB="0" distL="0" distR="0" wp14:anchorId="134DE1A8" wp14:editId="2DD6981D">
                  <wp:extent cx="2133600" cy="863600"/>
                  <wp:effectExtent l="0" t="0" r="0" b="0"/>
                  <wp:docPr id="4" name="Immagine 4" descr="HD UfficioStampa:Users:ufficiostampa:Library:Containers:com.apple.mail:Data:Library:Mail Downloads:761662FB-B3F5-4781-BE0F-4B2F72627BB3: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D UfficioStampa:Users:ufficiostampa:Library:Containers:com.apple.mail:Data:Library:Mail Downloads:761662FB-B3F5-4781-BE0F-4B2F72627BB3: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394533" w14:textId="16011546" w:rsidR="00995F49" w:rsidRPr="009C7D0F" w:rsidRDefault="00F41855" w:rsidP="00F41855">
            <w:pPr>
              <w:spacing w:line="360" w:lineRule="auto"/>
              <w:jc w:val="both"/>
              <w:rPr>
                <w:b/>
                <w:sz w:val="36"/>
              </w:rPr>
            </w:pPr>
            <w:r w:rsidRPr="00F41855">
              <w:rPr>
                <w:rFonts w:ascii="Arial" w:hAnsi="Arial"/>
                <w:b/>
                <w:noProof/>
                <w:sz w:val="28"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4372B0B6" wp14:editId="22F828CE">
                  <wp:simplePos x="0" y="0"/>
                  <wp:positionH relativeFrom="column">
                    <wp:posOffset>2987040</wp:posOffset>
                  </wp:positionH>
                  <wp:positionV relativeFrom="paragraph">
                    <wp:posOffset>-6350</wp:posOffset>
                  </wp:positionV>
                  <wp:extent cx="1624330" cy="950595"/>
                  <wp:effectExtent l="0" t="0" r="1270" b="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Floridea_2018.pd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330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95F49" w:rsidRPr="009C7D0F">
              <w:rPr>
                <w:b/>
                <w:sz w:val="36"/>
              </w:rPr>
              <w:t xml:space="preserve">                                        </w:t>
            </w:r>
          </w:p>
        </w:tc>
      </w:tr>
    </w:tbl>
    <w:p w14:paraId="2B256554" w14:textId="1AF329AC" w:rsidR="00740401" w:rsidRDefault="00F41855" w:rsidP="00A61EB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br w:type="textWrapping" w:clear="all"/>
      </w:r>
      <w:r w:rsidR="00F645A5">
        <w:rPr>
          <w:rFonts w:ascii="Arial" w:hAnsi="Arial" w:cs="Arial"/>
          <w:b/>
          <w:sz w:val="28"/>
          <w:szCs w:val="28"/>
        </w:rPr>
        <w:t>“</w:t>
      </w:r>
      <w:r w:rsidR="00A61EB3" w:rsidRPr="00A61EB3">
        <w:rPr>
          <w:rFonts w:ascii="Arial" w:hAnsi="Arial" w:cs="Arial"/>
          <w:b/>
          <w:sz w:val="28"/>
          <w:szCs w:val="28"/>
        </w:rPr>
        <w:t>UN DONO PER TUTTI</w:t>
      </w:r>
      <w:r w:rsidR="00A3622E">
        <w:rPr>
          <w:rFonts w:ascii="Arial" w:hAnsi="Arial" w:cs="Arial"/>
          <w:b/>
          <w:sz w:val="28"/>
          <w:szCs w:val="28"/>
        </w:rPr>
        <w:t>. FAI FIORIRE LA SOLIDARIETÀ”</w:t>
      </w:r>
    </w:p>
    <w:p w14:paraId="62EE97B3" w14:textId="21064E2F" w:rsidR="00C1101A" w:rsidRDefault="00EB5F3C" w:rsidP="00A61EB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DONATI </w:t>
      </w:r>
      <w:r w:rsidR="00315BF9">
        <w:rPr>
          <w:rFonts w:ascii="Arial" w:hAnsi="Arial" w:cs="Arial"/>
          <w:b/>
          <w:sz w:val="28"/>
          <w:szCs w:val="28"/>
        </w:rPr>
        <w:t xml:space="preserve">MILLE EURO </w:t>
      </w:r>
      <w:r>
        <w:rPr>
          <w:rFonts w:ascii="Arial" w:hAnsi="Arial" w:cs="Arial"/>
          <w:b/>
          <w:sz w:val="28"/>
          <w:szCs w:val="28"/>
        </w:rPr>
        <w:t xml:space="preserve">DA GARDEN FLORIDEA </w:t>
      </w:r>
      <w:r w:rsidR="00315BF9">
        <w:rPr>
          <w:rFonts w:ascii="Arial" w:hAnsi="Arial" w:cs="Arial"/>
          <w:b/>
          <w:sz w:val="28"/>
          <w:szCs w:val="28"/>
        </w:rPr>
        <w:t xml:space="preserve">AL </w:t>
      </w:r>
      <w:r w:rsidR="00C1101A">
        <w:rPr>
          <w:rFonts w:ascii="Arial" w:hAnsi="Arial" w:cs="Arial"/>
          <w:b/>
          <w:sz w:val="28"/>
          <w:szCs w:val="28"/>
        </w:rPr>
        <w:t xml:space="preserve">CSV </w:t>
      </w:r>
    </w:p>
    <w:p w14:paraId="0F381A3D" w14:textId="77777777" w:rsidR="00222CBC" w:rsidRDefault="00222CBC" w:rsidP="00FE4178">
      <w:pPr>
        <w:jc w:val="both"/>
        <w:rPr>
          <w:rFonts w:ascii="Arial" w:hAnsi="Arial" w:cs="Arial"/>
          <w:b/>
          <w:sz w:val="28"/>
          <w:szCs w:val="28"/>
        </w:rPr>
      </w:pPr>
    </w:p>
    <w:p w14:paraId="1491102F" w14:textId="3CDE1679" w:rsidR="0074220F" w:rsidRDefault="00315BF9" w:rsidP="005A7DC4">
      <w:pPr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Grazie ai</w:t>
      </w:r>
      <w:r w:rsidR="00A3622E">
        <w:rPr>
          <w:rFonts w:ascii="Arial" w:hAnsi="Arial" w:cs="Arial"/>
          <w:i/>
          <w:sz w:val="26"/>
          <w:szCs w:val="26"/>
        </w:rPr>
        <w:t xml:space="preserve"> ciclamini</w:t>
      </w:r>
      <w:r w:rsidR="000728B7">
        <w:rPr>
          <w:rFonts w:ascii="Arial" w:hAnsi="Arial" w:cs="Arial"/>
          <w:i/>
          <w:sz w:val="26"/>
          <w:szCs w:val="26"/>
        </w:rPr>
        <w:t xml:space="preserve"> solidali </w:t>
      </w:r>
      <w:r w:rsidR="0074220F">
        <w:rPr>
          <w:rFonts w:ascii="Arial" w:hAnsi="Arial" w:cs="Arial"/>
          <w:i/>
          <w:sz w:val="26"/>
          <w:szCs w:val="26"/>
        </w:rPr>
        <w:t>saranno acquistate mascherine e dpi per gli autisti del</w:t>
      </w:r>
    </w:p>
    <w:p w14:paraId="1578CA07" w14:textId="6E2DE90C" w:rsidR="005A7DC4" w:rsidRPr="00D34056" w:rsidRDefault="008A25B1" w:rsidP="005A7DC4">
      <w:pPr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‘</w:t>
      </w:r>
      <w:r w:rsidR="005942B4">
        <w:rPr>
          <w:rFonts w:ascii="Arial" w:hAnsi="Arial" w:cs="Arial"/>
          <w:i/>
          <w:sz w:val="26"/>
          <w:szCs w:val="26"/>
        </w:rPr>
        <w:t>Servizio</w:t>
      </w:r>
      <w:r w:rsidR="00993EE8">
        <w:rPr>
          <w:rFonts w:ascii="Arial" w:hAnsi="Arial" w:cs="Arial"/>
          <w:i/>
          <w:sz w:val="26"/>
          <w:szCs w:val="26"/>
        </w:rPr>
        <w:t xml:space="preserve"> STACCO</w:t>
      </w:r>
      <w:r>
        <w:rPr>
          <w:rFonts w:ascii="Arial" w:hAnsi="Arial" w:cs="Arial"/>
          <w:i/>
          <w:sz w:val="26"/>
          <w:szCs w:val="26"/>
        </w:rPr>
        <w:t>’</w:t>
      </w:r>
      <w:r w:rsidR="00C1101A">
        <w:rPr>
          <w:rFonts w:ascii="Arial" w:hAnsi="Arial" w:cs="Arial"/>
          <w:i/>
          <w:sz w:val="26"/>
          <w:szCs w:val="26"/>
        </w:rPr>
        <w:t xml:space="preserve"> del CSV</w:t>
      </w:r>
      <w:r>
        <w:rPr>
          <w:rFonts w:ascii="Arial" w:hAnsi="Arial" w:cs="Arial"/>
          <w:i/>
          <w:sz w:val="26"/>
          <w:szCs w:val="26"/>
        </w:rPr>
        <w:t xml:space="preserve"> </w:t>
      </w:r>
    </w:p>
    <w:p w14:paraId="55EB34E6" w14:textId="77777777" w:rsidR="005A7DC4" w:rsidRPr="00D34056" w:rsidRDefault="005A7DC4" w:rsidP="00FE4178">
      <w:pPr>
        <w:jc w:val="both"/>
        <w:rPr>
          <w:rFonts w:ascii="Arial" w:hAnsi="Arial" w:cs="Arial"/>
          <w:sz w:val="26"/>
          <w:szCs w:val="26"/>
        </w:rPr>
      </w:pPr>
    </w:p>
    <w:p w14:paraId="387B0D13" w14:textId="7FBA9F05" w:rsidR="00360A81" w:rsidRDefault="00360A81" w:rsidP="00FE41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Ogni pianta di ciclamino acquistata, 1 </w:t>
      </w:r>
      <w:r w:rsidR="00EA645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uro donato al </w:t>
      </w:r>
      <w:r w:rsidRPr="00D159FE">
        <w:rPr>
          <w:rFonts w:ascii="Arial" w:hAnsi="Arial" w:cs="Arial"/>
          <w:b/>
        </w:rPr>
        <w:t>Centro di Servizio per il Volontariato di Verona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con </w:t>
      </w:r>
      <w:r w:rsidRPr="00360A81">
        <w:rPr>
          <w:rFonts w:ascii="Arial" w:hAnsi="Arial" w:cs="Arial"/>
          <w:b/>
        </w:rPr>
        <w:t>Garden Floridea</w:t>
      </w:r>
      <w:r>
        <w:rPr>
          <w:rFonts w:ascii="Arial" w:hAnsi="Arial" w:cs="Arial"/>
        </w:rPr>
        <w:t xml:space="preserve"> che ha deciso di raddoppiare la generosità dei veronesi, destinando al </w:t>
      </w:r>
      <w:r w:rsidR="00AC693F">
        <w:rPr>
          <w:rFonts w:ascii="Arial" w:hAnsi="Arial" w:cs="Arial"/>
        </w:rPr>
        <w:t>Servizio</w:t>
      </w:r>
      <w:r>
        <w:rPr>
          <w:rFonts w:ascii="Arial" w:hAnsi="Arial" w:cs="Arial"/>
        </w:rPr>
        <w:t xml:space="preserve"> Stacco la stessa somma di quanto raccolto.</w:t>
      </w:r>
    </w:p>
    <w:p w14:paraId="36BE12A0" w14:textId="28B8C81F" w:rsidR="00315BF9" w:rsidRDefault="00360A81" w:rsidP="00FE41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solidarietà dei veronesi a favore di “</w:t>
      </w:r>
      <w:r w:rsidRPr="004A775B">
        <w:rPr>
          <w:rFonts w:ascii="Arial" w:hAnsi="Arial" w:cs="Arial"/>
          <w:b/>
        </w:rPr>
        <w:t>Un Dono per Tutti. Fai fiorire la solidarietà</w:t>
      </w:r>
      <w:r>
        <w:rPr>
          <w:rFonts w:ascii="Arial" w:hAnsi="Arial" w:cs="Arial"/>
        </w:rPr>
        <w:t xml:space="preserve">” </w:t>
      </w:r>
      <w:r w:rsidR="00AA4C7A">
        <w:rPr>
          <w:rFonts w:ascii="Arial" w:hAnsi="Arial" w:cs="Arial"/>
        </w:rPr>
        <w:t xml:space="preserve">(progetto solidale giunto alla nona edizione) </w:t>
      </w:r>
      <w:r>
        <w:rPr>
          <w:rFonts w:ascii="Arial" w:hAnsi="Arial" w:cs="Arial"/>
        </w:rPr>
        <w:t xml:space="preserve">ha vinto anche il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e nessuno si è tirato indietro per sostenere il </w:t>
      </w:r>
      <w:r w:rsidR="004A775B">
        <w:rPr>
          <w:rFonts w:ascii="Arial" w:hAnsi="Arial" w:cs="Arial"/>
          <w:b/>
        </w:rPr>
        <w:t>Servizio</w:t>
      </w:r>
      <w:r w:rsidRPr="002812AB">
        <w:rPr>
          <w:rFonts w:ascii="Arial" w:hAnsi="Arial" w:cs="Arial"/>
          <w:b/>
        </w:rPr>
        <w:t xml:space="preserve"> Stacco</w:t>
      </w:r>
      <w:r w:rsidR="002812AB">
        <w:rPr>
          <w:rFonts w:ascii="Arial" w:hAnsi="Arial" w:cs="Arial"/>
        </w:rPr>
        <w:t xml:space="preserve"> </w:t>
      </w:r>
      <w:r w:rsidR="00315BF9">
        <w:rPr>
          <w:rFonts w:ascii="Arial" w:hAnsi="Arial" w:cs="Arial"/>
        </w:rPr>
        <w:t>durante il periodo natalizio</w:t>
      </w:r>
      <w:r w:rsidR="002812AB">
        <w:rPr>
          <w:rFonts w:ascii="Arial" w:hAnsi="Arial" w:cs="Arial"/>
        </w:rPr>
        <w:t xml:space="preserve">. Complessivamente, grazie al contributo di Garden Floridea, sono stati raccolti </w:t>
      </w:r>
      <w:r w:rsidR="002812AB" w:rsidRPr="002812AB">
        <w:rPr>
          <w:rFonts w:ascii="Arial" w:hAnsi="Arial" w:cs="Arial"/>
          <w:b/>
        </w:rPr>
        <w:t xml:space="preserve">mille </w:t>
      </w:r>
      <w:r w:rsidR="00EA6459">
        <w:rPr>
          <w:rFonts w:ascii="Arial" w:hAnsi="Arial" w:cs="Arial"/>
          <w:b/>
        </w:rPr>
        <w:t>E</w:t>
      </w:r>
      <w:r w:rsidR="002812AB" w:rsidRPr="002812AB">
        <w:rPr>
          <w:rFonts w:ascii="Arial" w:hAnsi="Arial" w:cs="Arial"/>
          <w:b/>
        </w:rPr>
        <w:t>uro</w:t>
      </w:r>
      <w:r w:rsidR="002812AB">
        <w:rPr>
          <w:rFonts w:ascii="Arial" w:hAnsi="Arial" w:cs="Arial"/>
        </w:rPr>
        <w:t xml:space="preserve"> che saranno destinati all’acquisto </w:t>
      </w:r>
      <w:r w:rsidR="002812AB" w:rsidRPr="00CF37CE">
        <w:rPr>
          <w:rFonts w:ascii="Arial" w:hAnsi="Arial" w:cs="Arial"/>
        </w:rPr>
        <w:t xml:space="preserve">di mascherine per tutti gli autisti volontari che </w:t>
      </w:r>
      <w:r w:rsidR="00993EE8">
        <w:rPr>
          <w:rFonts w:ascii="Arial" w:hAnsi="Arial" w:cs="Arial"/>
        </w:rPr>
        <w:t>sono parte del Servizio S</w:t>
      </w:r>
      <w:r w:rsidR="007810B5">
        <w:rPr>
          <w:rFonts w:ascii="Arial" w:hAnsi="Arial" w:cs="Arial"/>
        </w:rPr>
        <w:t>tacco</w:t>
      </w:r>
      <w:r w:rsidR="002812AB">
        <w:rPr>
          <w:rFonts w:ascii="Arial" w:hAnsi="Arial" w:cs="Arial"/>
        </w:rPr>
        <w:t>.</w:t>
      </w:r>
      <w:r w:rsidR="00AC693F" w:rsidRPr="00AC693F">
        <w:rPr>
          <w:rFonts w:ascii="Arial" w:hAnsi="Arial" w:cs="Arial"/>
        </w:rPr>
        <w:t xml:space="preserve"> </w:t>
      </w:r>
      <w:r w:rsidR="00AC693F">
        <w:rPr>
          <w:rFonts w:ascii="Arial" w:hAnsi="Arial" w:cs="Arial"/>
        </w:rPr>
        <w:t xml:space="preserve">Il servizio fornisce </w:t>
      </w:r>
      <w:r w:rsidR="00AC693F" w:rsidRPr="00CF37CE">
        <w:rPr>
          <w:rFonts w:ascii="Arial" w:hAnsi="Arial" w:cs="Calibri"/>
        </w:rPr>
        <w:t xml:space="preserve">trasporto e accompagnamento </w:t>
      </w:r>
      <w:r w:rsidR="00AA4C7A">
        <w:rPr>
          <w:rFonts w:ascii="Arial" w:hAnsi="Arial" w:cs="Calibri"/>
        </w:rPr>
        <w:t>agli utenti</w:t>
      </w:r>
      <w:r w:rsidR="00AC693F" w:rsidRPr="00CF37CE">
        <w:rPr>
          <w:rFonts w:ascii="Arial" w:hAnsi="Arial" w:cs="Calibri"/>
        </w:rPr>
        <w:t xml:space="preserve"> </w:t>
      </w:r>
      <w:r w:rsidR="00AC693F">
        <w:rPr>
          <w:rFonts w:ascii="Arial" w:hAnsi="Arial" w:cs="Calibri"/>
        </w:rPr>
        <w:t>verso le</w:t>
      </w:r>
      <w:r w:rsidR="00AC693F" w:rsidRPr="00CF37CE">
        <w:rPr>
          <w:rFonts w:ascii="Arial" w:hAnsi="Arial" w:cs="Calibri"/>
        </w:rPr>
        <w:t xml:space="preserve"> strutture mediche e socio-sanitarie del territorio</w:t>
      </w:r>
      <w:r w:rsidR="00AC693F">
        <w:rPr>
          <w:rFonts w:ascii="Arial" w:hAnsi="Arial" w:cs="Calibri"/>
        </w:rPr>
        <w:t>.</w:t>
      </w:r>
    </w:p>
    <w:p w14:paraId="274E8DBD" w14:textId="77777777" w:rsidR="00315BF9" w:rsidRDefault="00315BF9" w:rsidP="00FE4178">
      <w:pPr>
        <w:jc w:val="both"/>
        <w:rPr>
          <w:rFonts w:ascii="Arial" w:hAnsi="Arial" w:cs="Arial"/>
        </w:rPr>
      </w:pPr>
    </w:p>
    <w:p w14:paraId="6541CD99" w14:textId="60B54C55" w:rsidR="00360A81" w:rsidRDefault="002812AB" w:rsidP="00FE4178">
      <w:pPr>
        <w:jc w:val="both"/>
        <w:rPr>
          <w:rFonts w:ascii="Arial" w:hAnsi="Arial" w:cs="Arial"/>
        </w:rPr>
      </w:pPr>
      <w:r w:rsidRPr="002812AB">
        <w:rPr>
          <w:rFonts w:ascii="Arial" w:hAnsi="Arial" w:cs="Arial"/>
          <w:b/>
        </w:rPr>
        <w:t>Maurizio Piacenza</w:t>
      </w:r>
      <w:r>
        <w:rPr>
          <w:rFonts w:ascii="Arial" w:hAnsi="Arial" w:cs="Arial"/>
        </w:rPr>
        <w:t>, titolare di Garden Floridea, ha consegnato il simbolico “</w:t>
      </w:r>
      <w:proofErr w:type="spellStart"/>
      <w:r>
        <w:rPr>
          <w:rFonts w:ascii="Arial" w:hAnsi="Arial" w:cs="Arial"/>
        </w:rPr>
        <w:t>assegnone</w:t>
      </w:r>
      <w:proofErr w:type="spellEnd"/>
      <w:r>
        <w:rPr>
          <w:rFonts w:ascii="Arial" w:hAnsi="Arial" w:cs="Arial"/>
        </w:rPr>
        <w:t xml:space="preserve">” alla presidente del CSV </w:t>
      </w:r>
      <w:r w:rsidRPr="002812AB">
        <w:rPr>
          <w:rFonts w:ascii="Arial" w:hAnsi="Arial" w:cs="Arial"/>
          <w:b/>
        </w:rPr>
        <w:t>Chiara Tommasini</w:t>
      </w:r>
      <w:r>
        <w:rPr>
          <w:rFonts w:ascii="Arial" w:hAnsi="Arial" w:cs="Arial"/>
        </w:rPr>
        <w:t xml:space="preserve"> che devolverà la somma all’acquisto dei dispositivi di sicurezza a favore di chi, in questi mesi, è impegnato nel trasporto delle persone più fragili.</w:t>
      </w:r>
    </w:p>
    <w:p w14:paraId="30574F82" w14:textId="77777777" w:rsidR="002812AB" w:rsidRDefault="002812AB" w:rsidP="00FE4178">
      <w:pPr>
        <w:jc w:val="both"/>
        <w:rPr>
          <w:rFonts w:ascii="Arial" w:hAnsi="Arial" w:cs="Arial"/>
        </w:rPr>
      </w:pPr>
    </w:p>
    <w:p w14:paraId="190DB6BC" w14:textId="217C66BC" w:rsidR="002812AB" w:rsidRPr="004A775B" w:rsidRDefault="00EA6459" w:rsidP="00FE41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2812AB">
        <w:rPr>
          <w:rFonts w:ascii="Arial" w:hAnsi="Arial" w:cs="Arial"/>
        </w:rPr>
        <w:t xml:space="preserve">Ogni anno – ha detto </w:t>
      </w:r>
      <w:r w:rsidR="002812AB" w:rsidRPr="002812AB">
        <w:rPr>
          <w:rFonts w:ascii="Arial" w:hAnsi="Arial" w:cs="Arial"/>
          <w:b/>
        </w:rPr>
        <w:t>Maurizio Piacenza</w:t>
      </w:r>
      <w:r w:rsidR="002812AB">
        <w:rPr>
          <w:rFonts w:ascii="Arial" w:hAnsi="Arial" w:cs="Arial"/>
        </w:rPr>
        <w:t xml:space="preserve"> – rimango stupito dell’attenzione verso le persone in difficoltà e della generosità dei veronesi. Per ragioni di sicurezza, durante il Natale, non potevamo mettere a diposizione le consuete ceste per la raccolta dei giocattoli, quindi, abbiamo pensato di creare un corner, all’interno del nostro gard</w:t>
      </w:r>
      <w:r w:rsidR="004A775B">
        <w:rPr>
          <w:rFonts w:ascii="Arial" w:hAnsi="Arial" w:cs="Arial"/>
        </w:rPr>
        <w:t xml:space="preserve">en, in cui acquistare ciclamini, destinando 1 </w:t>
      </w:r>
      <w:r>
        <w:rPr>
          <w:rFonts w:ascii="Arial" w:hAnsi="Arial" w:cs="Arial"/>
        </w:rPr>
        <w:t>E</w:t>
      </w:r>
      <w:r w:rsidR="004A775B">
        <w:rPr>
          <w:rFonts w:ascii="Arial" w:hAnsi="Arial" w:cs="Arial"/>
        </w:rPr>
        <w:t xml:space="preserve">uro al CSV per ogni acquisto. La risposta è stata bellissima. </w:t>
      </w:r>
      <w:r w:rsidR="004A775B" w:rsidRPr="004A775B">
        <w:rPr>
          <w:rFonts w:ascii="Arial" w:eastAsia="Times New Roman" w:hAnsi="Arial" w:cs="Arial"/>
          <w:color w:val="000000"/>
          <w:lang w:eastAsia="it-IT"/>
        </w:rPr>
        <w:t xml:space="preserve">Visti i numeri, non </w:t>
      </w:r>
      <w:r w:rsidR="004A775B">
        <w:rPr>
          <w:rFonts w:ascii="Arial" w:hAnsi="Arial"/>
        </w:rPr>
        <w:t>posso</w:t>
      </w:r>
      <w:r w:rsidR="004A775B" w:rsidRPr="004A775B">
        <w:rPr>
          <w:rFonts w:ascii="Arial" w:hAnsi="Arial"/>
        </w:rPr>
        <w:t xml:space="preserve"> far altro che ringraziare il grande cuore dei veronesi che sono venuti nel nostro garden</w:t>
      </w:r>
      <w:r w:rsidR="004A775B">
        <w:rPr>
          <w:rFonts w:ascii="Arial" w:hAnsi="Arial"/>
        </w:rPr>
        <w:t xml:space="preserve"> per sostenere un progetto così importante del CSV. Noi, come Garden Floridea, abbiamo deciso di raddoppiare la generosità dei veronesi per garantire a tutti i volontari del Servizio Stacco la massima sicurezza</w:t>
      </w:r>
      <w:r>
        <w:rPr>
          <w:rFonts w:ascii="Arial" w:hAnsi="Arial"/>
        </w:rPr>
        <w:t>»</w:t>
      </w:r>
      <w:r w:rsidR="004A775B">
        <w:rPr>
          <w:rFonts w:ascii="Arial" w:hAnsi="Arial"/>
        </w:rPr>
        <w:t>.</w:t>
      </w:r>
    </w:p>
    <w:p w14:paraId="3974F415" w14:textId="77777777" w:rsidR="002812AB" w:rsidRDefault="002812AB" w:rsidP="00FE4178">
      <w:pPr>
        <w:jc w:val="both"/>
        <w:rPr>
          <w:rFonts w:ascii="Arial" w:hAnsi="Arial" w:cs="Arial"/>
        </w:rPr>
      </w:pPr>
    </w:p>
    <w:p w14:paraId="519A7A70" w14:textId="366B276A" w:rsidR="002812AB" w:rsidRDefault="004A775B" w:rsidP="00FE41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Grazie alle donazioni raccolte gli autisti volontari</w:t>
      </w:r>
      <w:r w:rsidR="00315BF9">
        <w:rPr>
          <w:rFonts w:ascii="Arial" w:hAnsi="Arial" w:cs="Arial"/>
        </w:rPr>
        <w:t xml:space="preserve"> del Servizio </w:t>
      </w:r>
      <w:r w:rsidR="007810B5">
        <w:rPr>
          <w:rFonts w:ascii="Arial" w:hAnsi="Arial" w:cs="Arial"/>
        </w:rPr>
        <w:t>Stacco</w:t>
      </w:r>
      <w:r w:rsidR="00315BF9">
        <w:rPr>
          <w:rFonts w:ascii="Arial" w:hAnsi="Arial" w:cs="Arial"/>
        </w:rPr>
        <w:t xml:space="preserve"> avranno mascherine e dpi assicurati per molti mesi.</w:t>
      </w:r>
    </w:p>
    <w:p w14:paraId="618D0453" w14:textId="77777777" w:rsidR="00AC693F" w:rsidRDefault="00AC693F" w:rsidP="00FE4178">
      <w:pPr>
        <w:jc w:val="both"/>
        <w:rPr>
          <w:rFonts w:ascii="Arial" w:hAnsi="Arial" w:cs="Arial"/>
        </w:rPr>
      </w:pPr>
    </w:p>
    <w:p w14:paraId="74A61D31" w14:textId="4F34A9AA" w:rsidR="002A3BBC" w:rsidRDefault="00EA6459" w:rsidP="002A3B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AC693F">
        <w:rPr>
          <w:rFonts w:ascii="Arial" w:hAnsi="Arial" w:cs="Arial"/>
        </w:rPr>
        <w:t xml:space="preserve">Questo è un bellissimo esempio di collaborazione tra profit e non-profit – ha sottolineato la presidente del CSV </w:t>
      </w:r>
      <w:r w:rsidR="00253B84" w:rsidRPr="00253B84">
        <w:rPr>
          <w:rFonts w:ascii="Arial" w:hAnsi="Arial" w:cs="Arial"/>
          <w:b/>
        </w:rPr>
        <w:t xml:space="preserve">Chiara </w:t>
      </w:r>
      <w:r w:rsidR="00AC693F" w:rsidRPr="00253B84">
        <w:rPr>
          <w:rFonts w:ascii="Arial" w:hAnsi="Arial" w:cs="Arial"/>
          <w:b/>
        </w:rPr>
        <w:t>Tommasini</w:t>
      </w:r>
      <w:r w:rsidR="00AC693F">
        <w:rPr>
          <w:rFonts w:ascii="Arial" w:hAnsi="Arial" w:cs="Arial"/>
        </w:rPr>
        <w:t xml:space="preserve"> -. Il mondo del volontariato ha estremo bisogno di esempi positivi che diventano delle vere e proprie alleanze. Garden Floridea ha veramente compreso il momento di difficoltà del volontariato e questo contributo è fondamentale per i volontari del Servizio Stacco. Questo servizio ha visto un incremento di domande perché lo abbiamo allargato a più Comuni della provincia di Verona: sono in aumento le richieste e anche le fasce di età che lo utilizzano. Per questo abbiamo bisogno di nuovi volontari. Faccio un appello a tutte le persone di buona volontà, con patente, di </w:t>
      </w:r>
      <w:r w:rsidR="00AC693F">
        <w:rPr>
          <w:rFonts w:ascii="Arial" w:hAnsi="Arial" w:cs="Arial"/>
        </w:rPr>
        <w:lastRenderedPageBreak/>
        <w:t>affiancarsi alle associazioni per dare la propria disponibilità ad effettuare questo tipo di servizio indirizzato alle persone più fragili</w:t>
      </w:r>
      <w:r>
        <w:rPr>
          <w:rFonts w:ascii="Arial" w:hAnsi="Arial" w:cs="Arial"/>
        </w:rPr>
        <w:t>»</w:t>
      </w:r>
      <w:r w:rsidR="00AC693F">
        <w:rPr>
          <w:rFonts w:ascii="Arial" w:hAnsi="Arial" w:cs="Arial"/>
        </w:rPr>
        <w:t>.</w:t>
      </w:r>
    </w:p>
    <w:p w14:paraId="24A11554" w14:textId="77777777" w:rsidR="00D11CFC" w:rsidRDefault="00D11CFC" w:rsidP="002A3BBC">
      <w:pPr>
        <w:jc w:val="both"/>
        <w:rPr>
          <w:rFonts w:ascii="Arial" w:hAnsi="Arial" w:cs="Arial"/>
        </w:rPr>
      </w:pPr>
    </w:p>
    <w:p w14:paraId="16CCEB64" w14:textId="23BAD8C3" w:rsidR="005942B4" w:rsidRPr="002A3BBC" w:rsidRDefault="005942B4" w:rsidP="002A3BBC">
      <w:pPr>
        <w:jc w:val="both"/>
        <w:rPr>
          <w:rFonts w:ascii="Arial" w:hAnsi="Arial" w:cs="Arial"/>
        </w:rPr>
      </w:pPr>
      <w:r w:rsidRPr="00CF37CE">
        <w:rPr>
          <w:rFonts w:ascii="Arial" w:hAnsi="Arial" w:cs="Calibri"/>
          <w:b/>
        </w:rPr>
        <w:t xml:space="preserve">Cos’è </w:t>
      </w:r>
      <w:r w:rsidR="00993EE8">
        <w:rPr>
          <w:rFonts w:ascii="Arial" w:hAnsi="Arial" w:cs="Calibri"/>
          <w:b/>
        </w:rPr>
        <w:t>STACCO</w:t>
      </w:r>
      <w:r w:rsidRPr="00CF37CE">
        <w:rPr>
          <w:rFonts w:ascii="Arial" w:hAnsi="Arial" w:cs="Calibri"/>
          <w:b/>
        </w:rPr>
        <w:t xml:space="preserve"> Verona </w:t>
      </w:r>
    </w:p>
    <w:p w14:paraId="0BE09973" w14:textId="01B634A2" w:rsidR="00AA001A" w:rsidRPr="00CF37CE" w:rsidRDefault="005942B4" w:rsidP="00AA001A">
      <w:pPr>
        <w:pStyle w:val="m3766563062683202777msolistparagraph"/>
        <w:spacing w:before="0" w:beforeAutospacing="0" w:after="0" w:afterAutospacing="0"/>
        <w:jc w:val="both"/>
        <w:rPr>
          <w:rFonts w:ascii="Arial" w:hAnsi="Arial" w:cs="Calibri"/>
        </w:rPr>
      </w:pPr>
      <w:r w:rsidRPr="00CF37CE">
        <w:rPr>
          <w:rFonts w:ascii="Arial" w:hAnsi="Arial" w:cs="Calibri"/>
        </w:rPr>
        <w:t>Il servizio S</w:t>
      </w:r>
      <w:r w:rsidR="00AA001A" w:rsidRPr="00CF37CE">
        <w:rPr>
          <w:rFonts w:ascii="Arial" w:hAnsi="Arial" w:cs="Calibri"/>
        </w:rPr>
        <w:t>tacco</w:t>
      </w:r>
      <w:r w:rsidRPr="00CF37CE">
        <w:rPr>
          <w:rFonts w:ascii="Arial" w:hAnsi="Arial" w:cs="Calibri"/>
        </w:rPr>
        <w:t xml:space="preserve"> (Servizio Trasporto e Accompagnamento) consiste nel trasporto e accompagnamento di un utente presso strutture mediche e socio-sanitarie del territorio al fine di effettuare visite mediche, esami e/o controlli oppure per attività. È un servizio pensato per chi, in ridotta capacità psicomotoria o in condizioni di fragilità o in stato di disagio sociale, ha necessità di spostarsi per effettuare cure, visite o per partecipare ad attività ludiche, sociali o motorie. Stacco Verona è nato nel 2009 e da allora non ha mai smesso di viaggiare. </w:t>
      </w:r>
      <w:r w:rsidR="00AA001A" w:rsidRPr="00CF37CE">
        <w:rPr>
          <w:rFonts w:ascii="Arial" w:hAnsi="Arial" w:cs="Calibri"/>
        </w:rPr>
        <w:t>Scopo del progetto è migliorare la qualità della vita delle persone, favorendone la mobilità per il raggiungimento dei luoghi ove poter esercitare la propria integrazione non solo sociale, ma anche personale e scolastica.</w:t>
      </w:r>
    </w:p>
    <w:p w14:paraId="11403ED8" w14:textId="77777777" w:rsidR="005942B4" w:rsidRPr="00CF37CE" w:rsidRDefault="005942B4" w:rsidP="005942B4">
      <w:pPr>
        <w:pStyle w:val="m3766563062683202777msolistparagraph"/>
        <w:spacing w:before="0" w:beforeAutospacing="0" w:after="0" w:afterAutospacing="0"/>
        <w:jc w:val="both"/>
        <w:rPr>
          <w:rFonts w:ascii="Arial" w:hAnsi="Arial" w:cs="Calibri"/>
        </w:rPr>
      </w:pPr>
    </w:p>
    <w:p w14:paraId="3296B20E" w14:textId="1D4D2DA3" w:rsidR="00AA001A" w:rsidRPr="00CF37CE" w:rsidRDefault="00AA001A" w:rsidP="005942B4">
      <w:pPr>
        <w:pStyle w:val="m3766563062683202777msolistparagraph"/>
        <w:spacing w:before="0" w:beforeAutospacing="0" w:after="0" w:afterAutospacing="0"/>
        <w:jc w:val="both"/>
        <w:rPr>
          <w:rFonts w:ascii="Arial" w:hAnsi="Arial" w:cs="Calibri"/>
          <w:b/>
        </w:rPr>
      </w:pPr>
      <w:r w:rsidRPr="00CF37CE">
        <w:rPr>
          <w:rFonts w:ascii="Arial" w:hAnsi="Arial" w:cs="Calibri"/>
          <w:b/>
        </w:rPr>
        <w:t>Chi realizza il servizio Stacco</w:t>
      </w:r>
      <w:r w:rsidR="002601C6" w:rsidRPr="00CF37CE">
        <w:rPr>
          <w:rFonts w:ascii="Arial" w:hAnsi="Arial" w:cs="Calibri"/>
          <w:b/>
        </w:rPr>
        <w:t xml:space="preserve"> – L’importanza delle mascherine</w:t>
      </w:r>
    </w:p>
    <w:p w14:paraId="331C1F69" w14:textId="0EA4BE99" w:rsidR="002601C6" w:rsidRPr="00CF37CE" w:rsidRDefault="002601C6" w:rsidP="002601C6">
      <w:pPr>
        <w:pStyle w:val="m3766563062683202777msolistparagraph"/>
        <w:spacing w:before="0" w:beforeAutospacing="0" w:after="0" w:afterAutospacing="0"/>
        <w:jc w:val="both"/>
        <w:rPr>
          <w:rFonts w:ascii="Arial" w:hAnsi="Arial" w:cs="Calibri"/>
        </w:rPr>
      </w:pPr>
      <w:r w:rsidRPr="00CF37CE">
        <w:rPr>
          <w:rFonts w:ascii="Arial" w:hAnsi="Arial" w:cs="Calibri"/>
        </w:rPr>
        <w:t xml:space="preserve">Il servizio è garantito da 22 associazioni di città e provincia coordinata dal CSV. Per gli autisti Stacco Verona è fondamentale l’utilizzo delle mascherine sia per garantire la protezione sanitaria individuale, propria e del traportato (che a sua volta deve indossarla in auto), nel rispetto delle norme in vigore riguardanti l’emergenza Covid-19. </w:t>
      </w:r>
    </w:p>
    <w:p w14:paraId="58EDD5AF" w14:textId="314B94F2" w:rsidR="002601C6" w:rsidRPr="00CF37CE" w:rsidRDefault="002601C6" w:rsidP="002601C6">
      <w:pPr>
        <w:pStyle w:val="m3766563062683202777msolistparagraph"/>
        <w:spacing w:before="0" w:beforeAutospacing="0" w:after="0" w:afterAutospacing="0"/>
        <w:jc w:val="both"/>
        <w:rPr>
          <w:rFonts w:ascii="Arial" w:hAnsi="Arial" w:cs="Calibri"/>
        </w:rPr>
      </w:pPr>
      <w:r w:rsidRPr="00CF37CE">
        <w:rPr>
          <w:rFonts w:ascii="Arial" w:hAnsi="Arial" w:cs="Calibri"/>
        </w:rPr>
        <w:t>I servizi Stacco erogati dalle associazioni sono moltissimi e pertanto l’utilizzo della mascherina per ogni volontario autista, e per ogni viaggio o servizio effettuato, comporta un consistente consumo di mascherine e la necessità di approvvigionarsi in maniera continua, con costi conseguentemente più elevati.</w:t>
      </w:r>
    </w:p>
    <w:p w14:paraId="0A887DB7" w14:textId="77777777" w:rsidR="002601C6" w:rsidRPr="00CF37CE" w:rsidRDefault="002601C6" w:rsidP="002601C6">
      <w:pPr>
        <w:pStyle w:val="m3766563062683202777msolistparagraph"/>
        <w:spacing w:before="0" w:beforeAutospacing="0" w:after="0" w:afterAutospacing="0"/>
        <w:jc w:val="both"/>
        <w:rPr>
          <w:rFonts w:ascii="Arial" w:hAnsi="Arial" w:cs="Calibri"/>
        </w:rPr>
      </w:pPr>
    </w:p>
    <w:p w14:paraId="3B9DDBFC" w14:textId="6300A47F" w:rsidR="002601C6" w:rsidRPr="00CF37CE" w:rsidRDefault="002601C6" w:rsidP="002601C6">
      <w:pPr>
        <w:pStyle w:val="m3766563062683202777msolistparagraph"/>
        <w:spacing w:before="0" w:beforeAutospacing="0" w:after="0" w:afterAutospacing="0"/>
        <w:jc w:val="both"/>
        <w:rPr>
          <w:rFonts w:ascii="Arial" w:hAnsi="Arial" w:cs="Calibri"/>
          <w:b/>
        </w:rPr>
      </w:pPr>
      <w:r w:rsidRPr="00CF37CE">
        <w:rPr>
          <w:rFonts w:ascii="Arial" w:hAnsi="Arial" w:cs="Calibri"/>
          <w:b/>
        </w:rPr>
        <w:t xml:space="preserve">I numeri di </w:t>
      </w:r>
      <w:r w:rsidR="003A62E5">
        <w:rPr>
          <w:rFonts w:ascii="Arial" w:hAnsi="Arial" w:cs="Calibri"/>
          <w:b/>
        </w:rPr>
        <w:t>STACCO</w:t>
      </w:r>
      <w:r w:rsidRPr="00CF37CE">
        <w:rPr>
          <w:rFonts w:ascii="Arial" w:hAnsi="Arial" w:cs="Calibri"/>
          <w:b/>
        </w:rPr>
        <w:t xml:space="preserve"> (</w:t>
      </w:r>
      <w:r w:rsidR="003A62E5">
        <w:rPr>
          <w:rFonts w:ascii="Arial" w:hAnsi="Arial" w:cs="Calibri"/>
          <w:b/>
        </w:rPr>
        <w:t>anno</w:t>
      </w:r>
      <w:r w:rsidRPr="00CF37CE">
        <w:rPr>
          <w:rFonts w:ascii="Arial" w:hAnsi="Arial" w:cs="Calibri"/>
          <w:b/>
        </w:rPr>
        <w:t xml:space="preserve"> 2020)</w:t>
      </w:r>
    </w:p>
    <w:p w14:paraId="320D24BF" w14:textId="77777777" w:rsidR="002601C6" w:rsidRPr="00CF37CE" w:rsidRDefault="002601C6" w:rsidP="002601C6">
      <w:pPr>
        <w:pStyle w:val="m3766563062683202777msolistparagraph"/>
        <w:spacing w:before="0" w:beforeAutospacing="0" w:after="0" w:afterAutospacing="0"/>
        <w:jc w:val="both"/>
        <w:rPr>
          <w:rFonts w:ascii="Arial" w:hAnsi="Arial" w:cs="Calibri"/>
        </w:rPr>
      </w:pPr>
    </w:p>
    <w:p w14:paraId="03FC1028" w14:textId="77777777" w:rsidR="003A62E5" w:rsidRPr="003A62E5" w:rsidRDefault="003A62E5" w:rsidP="003A62E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3A62E5">
        <w:rPr>
          <w:rFonts w:ascii="Arial" w:eastAsia="Times New Roman" w:hAnsi="Arial" w:cs="Arial"/>
          <w:lang w:eastAsia="it-IT"/>
        </w:rPr>
        <w:t>Servizi richiesti: 15.984</w:t>
      </w:r>
    </w:p>
    <w:p w14:paraId="780481A1" w14:textId="77777777" w:rsidR="003A62E5" w:rsidRPr="003A62E5" w:rsidRDefault="003A62E5" w:rsidP="003A62E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3A62E5">
        <w:rPr>
          <w:rFonts w:ascii="Arial" w:eastAsia="Times New Roman" w:hAnsi="Arial" w:cs="Arial"/>
          <w:lang w:eastAsia="it-IT"/>
        </w:rPr>
        <w:t>Km percorsi: 381.100 </w:t>
      </w:r>
    </w:p>
    <w:p w14:paraId="5FEDF90B" w14:textId="77777777" w:rsidR="003A62E5" w:rsidRPr="003A62E5" w:rsidRDefault="003A62E5" w:rsidP="003A62E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3A62E5">
        <w:rPr>
          <w:rFonts w:ascii="Arial" w:eastAsia="Times New Roman" w:hAnsi="Arial" w:cs="Arial"/>
          <w:lang w:eastAsia="it-IT"/>
        </w:rPr>
        <w:t>Utenti trasportati. 4.598</w:t>
      </w:r>
    </w:p>
    <w:p w14:paraId="78C04CC1" w14:textId="77777777" w:rsidR="002601C6" w:rsidRPr="00CF37CE" w:rsidRDefault="002601C6" w:rsidP="002601C6">
      <w:pPr>
        <w:pStyle w:val="m3766563062683202777msolistparagraph"/>
        <w:spacing w:before="0" w:beforeAutospacing="0" w:after="0" w:afterAutospacing="0"/>
        <w:jc w:val="both"/>
        <w:rPr>
          <w:rFonts w:ascii="Arial" w:hAnsi="Arial" w:cs="Calibri"/>
        </w:rPr>
      </w:pPr>
    </w:p>
    <w:p w14:paraId="7B7ADA78" w14:textId="77777777" w:rsidR="002601C6" w:rsidRPr="00AA001A" w:rsidRDefault="002601C6" w:rsidP="005942B4">
      <w:pPr>
        <w:pStyle w:val="m3766563062683202777msolistparagraph"/>
        <w:spacing w:before="0" w:beforeAutospacing="0" w:after="0" w:afterAutospacing="0"/>
        <w:jc w:val="both"/>
        <w:rPr>
          <w:rFonts w:ascii="Arial" w:hAnsi="Arial" w:cs="Calibri"/>
          <w:sz w:val="26"/>
          <w:szCs w:val="26"/>
        </w:rPr>
      </w:pPr>
    </w:p>
    <w:p w14:paraId="5C8D1AEE" w14:textId="5B6A1F51" w:rsidR="005942B4" w:rsidRDefault="005942B4" w:rsidP="005942B4">
      <w:pPr>
        <w:jc w:val="both"/>
        <w:rPr>
          <w:rFonts w:ascii="Arial" w:hAnsi="Arial" w:cs="Calibri"/>
          <w:sz w:val="26"/>
          <w:szCs w:val="26"/>
        </w:rPr>
      </w:pPr>
    </w:p>
    <w:p w14:paraId="68B7A4D4" w14:textId="77777777" w:rsidR="005942B4" w:rsidRPr="005942B4" w:rsidRDefault="005942B4" w:rsidP="005942B4">
      <w:pPr>
        <w:jc w:val="both"/>
        <w:rPr>
          <w:rFonts w:ascii="Arial" w:hAnsi="Arial" w:cs="Calibri"/>
          <w:sz w:val="26"/>
          <w:szCs w:val="26"/>
        </w:rPr>
      </w:pPr>
    </w:p>
    <w:p w14:paraId="0CF5F309" w14:textId="2C4F12C6" w:rsidR="008A25B1" w:rsidRDefault="005942B4" w:rsidP="005942B4">
      <w:pPr>
        <w:jc w:val="both"/>
        <w:rPr>
          <w:rFonts w:ascii="Arial" w:hAnsi="Arial" w:cs="Arial"/>
          <w:sz w:val="26"/>
          <w:szCs w:val="26"/>
        </w:rPr>
      </w:pPr>
      <w:r w:rsidRPr="00617AE4">
        <w:rPr>
          <w:rFonts w:ascii="Calibri" w:hAnsi="Calibri" w:cs="Calibri"/>
          <w:sz w:val="22"/>
          <w:szCs w:val="22"/>
        </w:rPr>
        <w:br/>
      </w:r>
    </w:p>
    <w:p w14:paraId="76536296" w14:textId="77777777" w:rsidR="00222CBC" w:rsidRDefault="00222CBC" w:rsidP="00FE4178">
      <w:pPr>
        <w:jc w:val="both"/>
        <w:rPr>
          <w:rFonts w:ascii="Arial" w:hAnsi="Arial" w:cs="Arial"/>
          <w:bCs/>
          <w:sz w:val="28"/>
        </w:rPr>
      </w:pPr>
    </w:p>
    <w:p w14:paraId="3B129CE6" w14:textId="77777777" w:rsidR="007B2FF7" w:rsidRDefault="007B2FF7" w:rsidP="00FE4178">
      <w:pPr>
        <w:jc w:val="both"/>
        <w:rPr>
          <w:rFonts w:ascii="Arial" w:hAnsi="Arial" w:cs="Arial"/>
          <w:bCs/>
          <w:sz w:val="28"/>
        </w:rPr>
      </w:pPr>
    </w:p>
    <w:p w14:paraId="4B9C9C73" w14:textId="77777777" w:rsidR="00443939" w:rsidRDefault="00D24031" w:rsidP="00D24031">
      <w:pPr>
        <w:jc w:val="righ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noProof/>
          <w:sz w:val="28"/>
          <w:lang w:eastAsia="it-IT"/>
        </w:rPr>
        <w:drawing>
          <wp:inline distT="0" distB="0" distL="0" distR="0" wp14:anchorId="1DC5E25B" wp14:editId="2004D851">
            <wp:extent cx="1302718" cy="865411"/>
            <wp:effectExtent l="0" t="0" r="0" b="0"/>
            <wp:docPr id="3" name="Immagine 1" descr="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143" cy="866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2ABA59" w14:textId="77777777" w:rsidR="00DB0143" w:rsidRPr="00DB0143" w:rsidRDefault="00DB0143" w:rsidP="00FE4178">
      <w:pPr>
        <w:jc w:val="both"/>
        <w:rPr>
          <w:rFonts w:ascii="Arial" w:hAnsi="Arial" w:cs="Arial"/>
          <w:bCs/>
          <w:sz w:val="28"/>
        </w:rPr>
      </w:pPr>
    </w:p>
    <w:sectPr w:rsidR="00DB0143" w:rsidRPr="00DB0143" w:rsidSect="00DB0143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74B7"/>
    <w:multiLevelType w:val="hybridMultilevel"/>
    <w:tmpl w:val="C576C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29D6"/>
    <w:multiLevelType w:val="multilevel"/>
    <w:tmpl w:val="622A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3A66E0"/>
    <w:multiLevelType w:val="hybridMultilevel"/>
    <w:tmpl w:val="FE5CD580"/>
    <w:lvl w:ilvl="0" w:tplc="C826DCA4">
      <w:numFmt w:val="bullet"/>
      <w:lvlText w:val="-"/>
      <w:lvlJc w:val="left"/>
      <w:pPr>
        <w:ind w:left="720" w:hanging="360"/>
      </w:pPr>
      <w:rPr>
        <w:rFonts w:ascii="Arial" w:eastAsiaTheme="minorHAnsi" w:hAnsi="Aria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178"/>
    <w:rsid w:val="000653C0"/>
    <w:rsid w:val="00072313"/>
    <w:rsid w:val="000728B7"/>
    <w:rsid w:val="00092B20"/>
    <w:rsid w:val="000C30FA"/>
    <w:rsid w:val="000E268A"/>
    <w:rsid w:val="00112E60"/>
    <w:rsid w:val="001626C3"/>
    <w:rsid w:val="00163FCA"/>
    <w:rsid w:val="00176378"/>
    <w:rsid w:val="001F6914"/>
    <w:rsid w:val="002046BB"/>
    <w:rsid w:val="00222CBC"/>
    <w:rsid w:val="00242B57"/>
    <w:rsid w:val="002470C8"/>
    <w:rsid w:val="00253B84"/>
    <w:rsid w:val="002601C6"/>
    <w:rsid w:val="00261E6F"/>
    <w:rsid w:val="002812AB"/>
    <w:rsid w:val="002A3BBC"/>
    <w:rsid w:val="002A5482"/>
    <w:rsid w:val="002B052C"/>
    <w:rsid w:val="002F1083"/>
    <w:rsid w:val="00315BF9"/>
    <w:rsid w:val="00323085"/>
    <w:rsid w:val="003427D6"/>
    <w:rsid w:val="00357229"/>
    <w:rsid w:val="00360A81"/>
    <w:rsid w:val="003A62E5"/>
    <w:rsid w:val="003B3685"/>
    <w:rsid w:val="003F29D3"/>
    <w:rsid w:val="004073DA"/>
    <w:rsid w:val="00414461"/>
    <w:rsid w:val="00443939"/>
    <w:rsid w:val="004A6E8C"/>
    <w:rsid w:val="004A775B"/>
    <w:rsid w:val="004B4914"/>
    <w:rsid w:val="004D41A8"/>
    <w:rsid w:val="00535ED3"/>
    <w:rsid w:val="00574860"/>
    <w:rsid w:val="005830FE"/>
    <w:rsid w:val="0058471C"/>
    <w:rsid w:val="005942B4"/>
    <w:rsid w:val="005A7DC4"/>
    <w:rsid w:val="005E52D3"/>
    <w:rsid w:val="005E5411"/>
    <w:rsid w:val="00615908"/>
    <w:rsid w:val="006167A3"/>
    <w:rsid w:val="006270A9"/>
    <w:rsid w:val="00635B05"/>
    <w:rsid w:val="0069392C"/>
    <w:rsid w:val="006B69F7"/>
    <w:rsid w:val="006C3ED4"/>
    <w:rsid w:val="006C5BB1"/>
    <w:rsid w:val="006D7908"/>
    <w:rsid w:val="006E29C8"/>
    <w:rsid w:val="006F1E4D"/>
    <w:rsid w:val="006F2B39"/>
    <w:rsid w:val="00707FAE"/>
    <w:rsid w:val="007110FD"/>
    <w:rsid w:val="0071220B"/>
    <w:rsid w:val="007268F5"/>
    <w:rsid w:val="00740401"/>
    <w:rsid w:val="0074095A"/>
    <w:rsid w:val="0074220F"/>
    <w:rsid w:val="007507C7"/>
    <w:rsid w:val="00760D40"/>
    <w:rsid w:val="007766AF"/>
    <w:rsid w:val="007810B5"/>
    <w:rsid w:val="007909AF"/>
    <w:rsid w:val="00794917"/>
    <w:rsid w:val="0079637C"/>
    <w:rsid w:val="007B2FF7"/>
    <w:rsid w:val="007C1649"/>
    <w:rsid w:val="007E1027"/>
    <w:rsid w:val="007F5D5A"/>
    <w:rsid w:val="00835397"/>
    <w:rsid w:val="00846486"/>
    <w:rsid w:val="00855258"/>
    <w:rsid w:val="0087321A"/>
    <w:rsid w:val="00891CCA"/>
    <w:rsid w:val="008A25B1"/>
    <w:rsid w:val="008B3D51"/>
    <w:rsid w:val="008D4BEC"/>
    <w:rsid w:val="008F211B"/>
    <w:rsid w:val="008F3BF8"/>
    <w:rsid w:val="00944953"/>
    <w:rsid w:val="009867DF"/>
    <w:rsid w:val="009904BE"/>
    <w:rsid w:val="00993EE8"/>
    <w:rsid w:val="00995F49"/>
    <w:rsid w:val="009A4DE7"/>
    <w:rsid w:val="009B3390"/>
    <w:rsid w:val="009F37E6"/>
    <w:rsid w:val="00A27941"/>
    <w:rsid w:val="00A3622E"/>
    <w:rsid w:val="00A61EB3"/>
    <w:rsid w:val="00A66FEA"/>
    <w:rsid w:val="00A76F75"/>
    <w:rsid w:val="00A87AF4"/>
    <w:rsid w:val="00AA001A"/>
    <w:rsid w:val="00AA3494"/>
    <w:rsid w:val="00AA4C7A"/>
    <w:rsid w:val="00AB23D5"/>
    <w:rsid w:val="00AC693F"/>
    <w:rsid w:val="00AD22CB"/>
    <w:rsid w:val="00AF3719"/>
    <w:rsid w:val="00AF4D84"/>
    <w:rsid w:val="00B22A24"/>
    <w:rsid w:val="00B30EFA"/>
    <w:rsid w:val="00B54D47"/>
    <w:rsid w:val="00B83F6C"/>
    <w:rsid w:val="00B96F47"/>
    <w:rsid w:val="00BA0CE2"/>
    <w:rsid w:val="00BF3E42"/>
    <w:rsid w:val="00BF68C9"/>
    <w:rsid w:val="00C055A5"/>
    <w:rsid w:val="00C1101A"/>
    <w:rsid w:val="00C439E5"/>
    <w:rsid w:val="00C70116"/>
    <w:rsid w:val="00C770CB"/>
    <w:rsid w:val="00C84FC5"/>
    <w:rsid w:val="00CB47EA"/>
    <w:rsid w:val="00CC0EA9"/>
    <w:rsid w:val="00CC31A4"/>
    <w:rsid w:val="00CD04A2"/>
    <w:rsid w:val="00CD060E"/>
    <w:rsid w:val="00CD1A83"/>
    <w:rsid w:val="00CF37CE"/>
    <w:rsid w:val="00CF49A6"/>
    <w:rsid w:val="00CF4AEB"/>
    <w:rsid w:val="00CF778E"/>
    <w:rsid w:val="00D11CFC"/>
    <w:rsid w:val="00D159FE"/>
    <w:rsid w:val="00D24031"/>
    <w:rsid w:val="00D2705F"/>
    <w:rsid w:val="00D34056"/>
    <w:rsid w:val="00D546C8"/>
    <w:rsid w:val="00D972D6"/>
    <w:rsid w:val="00DB0143"/>
    <w:rsid w:val="00DC7CC7"/>
    <w:rsid w:val="00EA1CE4"/>
    <w:rsid w:val="00EA6459"/>
    <w:rsid w:val="00EB1C9F"/>
    <w:rsid w:val="00EB5F3C"/>
    <w:rsid w:val="00EB624F"/>
    <w:rsid w:val="00ED59AB"/>
    <w:rsid w:val="00F00E0A"/>
    <w:rsid w:val="00F01EBD"/>
    <w:rsid w:val="00F123F5"/>
    <w:rsid w:val="00F41855"/>
    <w:rsid w:val="00F460D9"/>
    <w:rsid w:val="00F61807"/>
    <w:rsid w:val="00F645A5"/>
    <w:rsid w:val="00F942DB"/>
    <w:rsid w:val="00FA3058"/>
    <w:rsid w:val="00FC5E82"/>
    <w:rsid w:val="00FC60F6"/>
    <w:rsid w:val="00FE18C3"/>
    <w:rsid w:val="00FE4178"/>
    <w:rsid w:val="00FE6073"/>
    <w:rsid w:val="00FF5D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6C666"/>
  <w15:docId w15:val="{A56BBD9C-8C70-4E8F-9D8F-A47D9FA1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5E8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5E82"/>
    <w:rPr>
      <w:rFonts w:ascii="Lucida Grande" w:hAnsi="Lucida Grande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5830F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83F6C"/>
    <w:rPr>
      <w:color w:val="0000FF" w:themeColor="hyperlink"/>
      <w:u w:val="single"/>
    </w:rPr>
  </w:style>
  <w:style w:type="paragraph" w:customStyle="1" w:styleId="xmsonormal">
    <w:name w:val="xmsonormal"/>
    <w:basedOn w:val="Normale"/>
    <w:rsid w:val="003B3685"/>
    <w:pPr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m3766563062683202777msolistparagraph">
    <w:name w:val="m_3766563062683202777msolistparagraph"/>
    <w:basedOn w:val="Normale"/>
    <w:rsid w:val="005942B4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3A6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709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Tagliani Grigoletti</dc:creator>
  <cp:keywords/>
  <cp:lastModifiedBy>Maria Angela Giacopuzzi</cp:lastModifiedBy>
  <cp:revision>21</cp:revision>
  <cp:lastPrinted>2018-11-09T08:49:00Z</cp:lastPrinted>
  <dcterms:created xsi:type="dcterms:W3CDTF">2021-01-14T14:28:00Z</dcterms:created>
  <dcterms:modified xsi:type="dcterms:W3CDTF">2021-01-18T09:30:00Z</dcterms:modified>
</cp:coreProperties>
</file>